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7DD" w:rsidRPr="00D86E74" w:rsidRDefault="008931A9" w:rsidP="00D86E74">
      <w:pPr>
        <w:jc w:val="center"/>
        <w:rPr>
          <w:rFonts w:ascii="Arial" w:hAnsi="Arial" w:cs="Arial"/>
          <w:b/>
          <w:sz w:val="132"/>
          <w:szCs w:val="132"/>
          <w:lang w:val="en-US"/>
        </w:rPr>
      </w:pPr>
      <w:r>
        <w:object w:dxaOrig="6483" w:dyaOrig="2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108pt" o:ole="">
            <v:imagedata r:id="rId9" o:title=""/>
          </v:shape>
          <o:OLEObject Type="Embed" ProgID="Photoshop.Image.7" ShapeID="_x0000_i1025" DrawAspect="Content" ObjectID="_1402820504" r:id="rId10">
            <o:FieldCodes>\s</o:FieldCodes>
          </o:OLEObject>
        </w:object>
      </w:r>
      <w:r w:rsidR="00D86E74" w:rsidRPr="00D86E74">
        <w:rPr>
          <w:rFonts w:ascii="Arial" w:hAnsi="Arial" w:cs="Arial"/>
          <w:b/>
          <w:sz w:val="132"/>
          <w:szCs w:val="132"/>
          <w:lang w:val="en-US"/>
        </w:rPr>
        <w:br/>
      </w:r>
      <w:r w:rsidR="00D86E74" w:rsidRPr="008931A9">
        <w:rPr>
          <w:rFonts w:cstheme="minorHAnsi"/>
          <w:b/>
          <w:sz w:val="132"/>
          <w:szCs w:val="132"/>
          <w:lang w:val="en-US"/>
        </w:rPr>
        <w:t>Dynamical and Creative Mathematics using ICT</w:t>
      </w:r>
      <w:r w:rsidR="008A7AB0" w:rsidRPr="008A7AB0">
        <w:rPr>
          <w:rStyle w:val="Funotenzeichen"/>
          <w:rFonts w:cstheme="minorHAnsi"/>
          <w:b/>
          <w:color w:val="FFFFFF" w:themeColor="background1"/>
          <w:sz w:val="132"/>
          <w:szCs w:val="132"/>
          <w:lang w:val="en-US"/>
        </w:rPr>
        <w:footnoteReference w:id="1"/>
      </w:r>
    </w:p>
    <w:p w:rsidR="00D86E74" w:rsidRPr="008931A9" w:rsidRDefault="00D86E74" w:rsidP="00D86E74">
      <w:pPr>
        <w:jc w:val="center"/>
        <w:rPr>
          <w:rFonts w:cstheme="minorHAnsi"/>
          <w:b/>
          <w:sz w:val="88"/>
          <w:szCs w:val="88"/>
          <w:lang w:val="en-US"/>
        </w:rPr>
      </w:pPr>
      <w:r w:rsidRPr="008931A9">
        <w:rPr>
          <w:rFonts w:cstheme="minorHAnsi"/>
          <w:b/>
          <w:sz w:val="88"/>
          <w:szCs w:val="88"/>
          <w:lang w:val="en-US"/>
        </w:rPr>
        <w:t xml:space="preserve">Andreas </w:t>
      </w:r>
      <w:proofErr w:type="spellStart"/>
      <w:r w:rsidRPr="008931A9">
        <w:rPr>
          <w:rFonts w:cstheme="minorHAnsi"/>
          <w:b/>
          <w:sz w:val="88"/>
          <w:szCs w:val="88"/>
          <w:lang w:val="en-US"/>
        </w:rPr>
        <w:t>Ulovec</w:t>
      </w:r>
      <w:proofErr w:type="spellEnd"/>
    </w:p>
    <w:p w:rsidR="008A7AB0" w:rsidRDefault="00D86E74" w:rsidP="00D86E74">
      <w:pPr>
        <w:jc w:val="center"/>
        <w:rPr>
          <w:rFonts w:cstheme="minorHAnsi"/>
          <w:b/>
          <w:sz w:val="72"/>
          <w:szCs w:val="72"/>
          <w:lang w:val="en-US"/>
        </w:rPr>
      </w:pPr>
      <w:r w:rsidRPr="008931A9">
        <w:rPr>
          <w:rFonts w:cstheme="minorHAnsi"/>
          <w:b/>
          <w:sz w:val="72"/>
          <w:szCs w:val="72"/>
          <w:lang w:val="en-US"/>
        </w:rPr>
        <w:t>University of Vienna, Austria</w:t>
      </w:r>
    </w:p>
    <w:p w:rsidR="008A7AB0" w:rsidRDefault="008A7AB0" w:rsidP="008A7AB0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rFonts w:cstheme="minorHAnsi"/>
          <w:b/>
          <w:sz w:val="72"/>
          <w:szCs w:val="72"/>
          <w:lang w:val="en-US"/>
        </w:rPr>
        <w:br w:type="page"/>
      </w:r>
      <w:r w:rsidRPr="008A7AB0">
        <w:rPr>
          <w:rFonts w:cstheme="minorHAnsi"/>
          <w:b/>
          <w:sz w:val="96"/>
          <w:szCs w:val="96"/>
          <w:lang w:val="en-US"/>
        </w:rPr>
        <w:lastRenderedPageBreak/>
        <w:t>Who is working on this?</w:t>
      </w:r>
    </w:p>
    <w:p w:rsidR="008A7AB0" w:rsidRPr="008A7AB0" w:rsidRDefault="00476A5D" w:rsidP="008A7AB0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rFonts w:cstheme="minorHAnsi"/>
          <w:b/>
          <w:noProof/>
          <w:sz w:val="96"/>
          <w:szCs w:val="96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-132715</wp:posOffset>
            </wp:positionV>
            <wp:extent cx="2253600" cy="2037600"/>
            <wp:effectExtent l="0" t="0" r="0" b="127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00" cy="20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2B5" w:rsidRDefault="009F22B5" w:rsidP="009F22B5">
      <w:p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ab/>
      </w:r>
      <w:r>
        <w:rPr>
          <w:rFonts w:cstheme="minorHAnsi"/>
          <w:b/>
          <w:sz w:val="48"/>
          <w:szCs w:val="48"/>
          <w:lang w:val="en-US"/>
        </w:rPr>
        <w:tab/>
      </w:r>
      <w:r>
        <w:rPr>
          <w:rFonts w:cstheme="minorHAnsi"/>
          <w:b/>
          <w:sz w:val="48"/>
          <w:szCs w:val="48"/>
          <w:lang w:val="en-US"/>
        </w:rPr>
        <w:tab/>
      </w:r>
      <w:r>
        <w:rPr>
          <w:rFonts w:cstheme="minorHAnsi"/>
          <w:b/>
          <w:sz w:val="48"/>
          <w:szCs w:val="48"/>
          <w:lang w:val="en-US"/>
        </w:rPr>
        <w:tab/>
      </w:r>
      <w:r>
        <w:rPr>
          <w:rFonts w:cstheme="minorHAnsi"/>
          <w:b/>
          <w:sz w:val="48"/>
          <w:szCs w:val="48"/>
          <w:lang w:val="en-US"/>
        </w:rPr>
        <w:tab/>
      </w:r>
      <w:r>
        <w:rPr>
          <w:rFonts w:cstheme="minorHAnsi"/>
          <w:b/>
          <w:sz w:val="48"/>
          <w:szCs w:val="48"/>
          <w:lang w:val="en-US"/>
        </w:rPr>
        <w:tab/>
      </w:r>
      <w:r>
        <w:rPr>
          <w:rFonts w:cstheme="minorHAnsi"/>
          <w:b/>
          <w:sz w:val="48"/>
          <w:szCs w:val="48"/>
          <w:lang w:val="en-US"/>
        </w:rPr>
        <w:tab/>
      </w:r>
      <w:r>
        <w:rPr>
          <w:rFonts w:cstheme="minorHAnsi"/>
          <w:b/>
          <w:sz w:val="48"/>
          <w:szCs w:val="48"/>
          <w:lang w:val="en-US"/>
        </w:rPr>
        <w:tab/>
      </w:r>
      <w:r>
        <w:rPr>
          <w:rFonts w:cstheme="minorHAnsi"/>
          <w:b/>
          <w:sz w:val="48"/>
          <w:szCs w:val="48"/>
          <w:lang w:val="en-US"/>
        </w:rPr>
        <w:br/>
      </w:r>
    </w:p>
    <w:p w:rsidR="009F22B5" w:rsidRPr="009F22B5" w:rsidRDefault="009F22B5" w:rsidP="009F22B5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rFonts w:cstheme="minorHAnsi"/>
          <w:b/>
          <w:sz w:val="96"/>
          <w:szCs w:val="96"/>
          <w:lang w:val="en-US"/>
        </w:rPr>
        <w:t>http://</w:t>
      </w:r>
      <w:r w:rsidRPr="009F22B5">
        <w:rPr>
          <w:rFonts w:cstheme="minorHAnsi"/>
          <w:b/>
          <w:color w:val="00B050"/>
          <w:sz w:val="96"/>
          <w:szCs w:val="96"/>
          <w:lang w:val="en-US"/>
        </w:rPr>
        <w:t>www</w:t>
      </w:r>
      <w:r>
        <w:rPr>
          <w:rFonts w:cstheme="minorHAnsi"/>
          <w:b/>
          <w:sz w:val="96"/>
          <w:szCs w:val="96"/>
          <w:lang w:val="en-US"/>
        </w:rPr>
        <w:t>.</w:t>
      </w:r>
      <w:r w:rsidRPr="009F22B5">
        <w:rPr>
          <w:rFonts w:cstheme="minorHAnsi"/>
          <w:b/>
          <w:color w:val="F79646" w:themeColor="accent6"/>
          <w:sz w:val="96"/>
          <w:szCs w:val="96"/>
          <w:lang w:val="en-US"/>
        </w:rPr>
        <w:t>dynamathmat</w:t>
      </w:r>
      <w:r>
        <w:rPr>
          <w:rFonts w:cstheme="minorHAnsi"/>
          <w:b/>
          <w:sz w:val="96"/>
          <w:szCs w:val="96"/>
          <w:lang w:val="en-US"/>
        </w:rPr>
        <w:t>.</w:t>
      </w:r>
      <w:r w:rsidRPr="009F22B5">
        <w:rPr>
          <w:rFonts w:cstheme="minorHAnsi"/>
          <w:b/>
          <w:color w:val="0070C0"/>
          <w:sz w:val="96"/>
          <w:szCs w:val="96"/>
          <w:lang w:val="en-US"/>
        </w:rPr>
        <w:t>eu</w:t>
      </w:r>
    </w:p>
    <w:p w:rsidR="008A7AB0" w:rsidRPr="008A7AB0" w:rsidRDefault="008A7AB0" w:rsidP="008A7AB0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proofErr w:type="spellStart"/>
      <w:r w:rsidRPr="008A7AB0">
        <w:rPr>
          <w:rFonts w:cstheme="minorHAnsi"/>
          <w:b/>
          <w:sz w:val="48"/>
          <w:szCs w:val="48"/>
          <w:lang w:val="en-US"/>
        </w:rPr>
        <w:t>Dipartimento</w:t>
      </w:r>
      <w:proofErr w:type="spellEnd"/>
      <w:r w:rsidRPr="008A7AB0">
        <w:rPr>
          <w:rFonts w:cstheme="minorHAnsi"/>
          <w:b/>
          <w:sz w:val="48"/>
          <w:szCs w:val="48"/>
          <w:lang w:val="en-US"/>
        </w:rPr>
        <w:t xml:space="preserve"> di</w:t>
      </w:r>
      <w:r w:rsidR="00476A5D">
        <w:rPr>
          <w:rFonts w:cstheme="minorHAnsi"/>
          <w:b/>
          <w:sz w:val="48"/>
          <w:szCs w:val="48"/>
          <w:lang w:val="en-US"/>
        </w:rPr>
        <w:t xml:space="preserve"> </w:t>
      </w:r>
      <w:proofErr w:type="spellStart"/>
      <w:r w:rsidR="00476A5D">
        <w:rPr>
          <w:rFonts w:cstheme="minorHAnsi"/>
          <w:b/>
          <w:sz w:val="48"/>
          <w:szCs w:val="48"/>
          <w:lang w:val="en-US"/>
        </w:rPr>
        <w:t>Matematica</w:t>
      </w:r>
      <w:proofErr w:type="spellEnd"/>
      <w:r w:rsidR="00476A5D">
        <w:rPr>
          <w:rFonts w:cstheme="minorHAnsi"/>
          <w:b/>
          <w:sz w:val="48"/>
          <w:szCs w:val="48"/>
          <w:lang w:val="en-US"/>
        </w:rPr>
        <w:t xml:space="preserve"> "</w:t>
      </w:r>
      <w:proofErr w:type="spellStart"/>
      <w:r w:rsidR="00476A5D">
        <w:rPr>
          <w:rFonts w:cstheme="minorHAnsi"/>
          <w:b/>
          <w:sz w:val="48"/>
          <w:szCs w:val="48"/>
          <w:lang w:val="en-US"/>
        </w:rPr>
        <w:t>L.Tonelli</w:t>
      </w:r>
      <w:proofErr w:type="spellEnd"/>
      <w:r w:rsidR="00476A5D">
        <w:rPr>
          <w:rFonts w:cstheme="minorHAnsi"/>
          <w:b/>
          <w:sz w:val="48"/>
          <w:szCs w:val="48"/>
          <w:lang w:val="en-US"/>
        </w:rPr>
        <w:t xml:space="preserve">" Pisa </w:t>
      </w:r>
      <w:r w:rsidRPr="008A7AB0">
        <w:rPr>
          <w:rFonts w:cstheme="minorHAnsi"/>
          <w:b/>
          <w:sz w:val="48"/>
          <w:szCs w:val="48"/>
          <w:lang w:val="en-US"/>
        </w:rPr>
        <w:t>- Italy</w:t>
      </w:r>
    </w:p>
    <w:p w:rsidR="008A7AB0" w:rsidRPr="008A7AB0" w:rsidRDefault="008A7AB0" w:rsidP="008A7AB0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proofErr w:type="spellStart"/>
      <w:r w:rsidRPr="008A7AB0">
        <w:rPr>
          <w:rFonts w:cstheme="minorHAnsi"/>
          <w:b/>
          <w:sz w:val="48"/>
          <w:szCs w:val="48"/>
          <w:lang w:val="en-US"/>
        </w:rPr>
        <w:t>Universität</w:t>
      </w:r>
      <w:proofErr w:type="spellEnd"/>
      <w:r w:rsidRPr="008A7AB0">
        <w:rPr>
          <w:rFonts w:cstheme="minorHAnsi"/>
          <w:b/>
          <w:sz w:val="48"/>
          <w:szCs w:val="48"/>
          <w:lang w:val="en-US"/>
        </w:rPr>
        <w:t xml:space="preserve"> Wien - Austria</w:t>
      </w:r>
    </w:p>
    <w:p w:rsidR="008A7AB0" w:rsidRPr="008A7AB0" w:rsidRDefault="008A7AB0" w:rsidP="008A7AB0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 w:rsidRPr="008A7AB0">
        <w:rPr>
          <w:rFonts w:cstheme="minorHAnsi"/>
          <w:b/>
          <w:sz w:val="48"/>
          <w:szCs w:val="48"/>
          <w:lang w:val="en-US"/>
        </w:rPr>
        <w:t>VIA University C</w:t>
      </w:r>
      <w:r w:rsidR="00476A5D">
        <w:rPr>
          <w:rFonts w:cstheme="minorHAnsi"/>
          <w:b/>
          <w:sz w:val="48"/>
          <w:szCs w:val="48"/>
          <w:lang w:val="en-US"/>
        </w:rPr>
        <w:t xml:space="preserve">ollege – </w:t>
      </w:r>
      <w:proofErr w:type="spellStart"/>
      <w:r w:rsidR="00476A5D">
        <w:rPr>
          <w:rFonts w:cstheme="minorHAnsi"/>
          <w:b/>
          <w:sz w:val="48"/>
          <w:szCs w:val="48"/>
          <w:lang w:val="en-US"/>
        </w:rPr>
        <w:t>Læreruddanne</w:t>
      </w:r>
      <w:proofErr w:type="spellEnd"/>
      <w:r w:rsidR="00476A5D">
        <w:rPr>
          <w:rFonts w:cstheme="minorHAnsi"/>
          <w:b/>
          <w:sz w:val="48"/>
          <w:szCs w:val="48"/>
          <w:lang w:val="en-US"/>
        </w:rPr>
        <w:t xml:space="preserve"> Aarhus </w:t>
      </w:r>
      <w:r w:rsidRPr="008A7AB0">
        <w:rPr>
          <w:rFonts w:cstheme="minorHAnsi"/>
          <w:b/>
          <w:sz w:val="48"/>
          <w:szCs w:val="48"/>
          <w:lang w:val="en-US"/>
        </w:rPr>
        <w:t>- Denmark</w:t>
      </w:r>
    </w:p>
    <w:p w:rsidR="008A7AB0" w:rsidRPr="008A7AB0" w:rsidRDefault="008A7AB0" w:rsidP="008A7AB0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proofErr w:type="spellStart"/>
      <w:r w:rsidRPr="008A7AB0">
        <w:rPr>
          <w:rFonts w:cstheme="minorHAnsi"/>
          <w:b/>
          <w:sz w:val="48"/>
          <w:szCs w:val="48"/>
          <w:lang w:val="en-US"/>
        </w:rPr>
        <w:t>Институт</w:t>
      </w:r>
      <w:proofErr w:type="spellEnd"/>
      <w:r w:rsidRPr="008A7AB0">
        <w:rPr>
          <w:rFonts w:cstheme="minorHAnsi"/>
          <w:b/>
          <w:sz w:val="48"/>
          <w:szCs w:val="48"/>
          <w:lang w:val="en-US"/>
        </w:rPr>
        <w:t xml:space="preserve"> </w:t>
      </w:r>
      <w:proofErr w:type="spellStart"/>
      <w:r w:rsidRPr="008A7AB0">
        <w:rPr>
          <w:rFonts w:cstheme="minorHAnsi"/>
          <w:b/>
          <w:sz w:val="48"/>
          <w:szCs w:val="48"/>
          <w:lang w:val="en-US"/>
        </w:rPr>
        <w:t>п</w:t>
      </w:r>
      <w:r w:rsidR="00476A5D">
        <w:rPr>
          <w:rFonts w:cstheme="minorHAnsi"/>
          <w:b/>
          <w:sz w:val="48"/>
          <w:szCs w:val="48"/>
          <w:lang w:val="en-US"/>
        </w:rPr>
        <w:t>о</w:t>
      </w:r>
      <w:proofErr w:type="spellEnd"/>
      <w:r w:rsidR="00476A5D">
        <w:rPr>
          <w:rFonts w:cstheme="minorHAnsi"/>
          <w:b/>
          <w:sz w:val="48"/>
          <w:szCs w:val="48"/>
          <w:lang w:val="en-US"/>
        </w:rPr>
        <w:t xml:space="preserve"> </w:t>
      </w:r>
      <w:proofErr w:type="spellStart"/>
      <w:r w:rsidR="00476A5D">
        <w:rPr>
          <w:rFonts w:cstheme="minorHAnsi"/>
          <w:b/>
          <w:sz w:val="48"/>
          <w:szCs w:val="48"/>
          <w:lang w:val="en-US"/>
        </w:rPr>
        <w:t>математика</w:t>
      </w:r>
      <w:proofErr w:type="spellEnd"/>
      <w:r w:rsidR="00476A5D">
        <w:rPr>
          <w:rFonts w:cstheme="minorHAnsi"/>
          <w:b/>
          <w:sz w:val="48"/>
          <w:szCs w:val="48"/>
          <w:lang w:val="en-US"/>
        </w:rPr>
        <w:t xml:space="preserve"> и </w:t>
      </w:r>
      <w:proofErr w:type="spellStart"/>
      <w:r w:rsidR="00476A5D">
        <w:rPr>
          <w:rFonts w:cstheme="minorHAnsi"/>
          <w:b/>
          <w:sz w:val="48"/>
          <w:szCs w:val="48"/>
          <w:lang w:val="en-US"/>
        </w:rPr>
        <w:t>информат</w:t>
      </w:r>
      <w:proofErr w:type="spellEnd"/>
      <w:r w:rsidR="00476A5D">
        <w:rPr>
          <w:rFonts w:cstheme="minorHAnsi"/>
          <w:b/>
          <w:sz w:val="48"/>
          <w:szCs w:val="48"/>
          <w:lang w:val="en-US"/>
        </w:rPr>
        <w:t xml:space="preserve"> Sofia</w:t>
      </w:r>
      <w:r w:rsidRPr="008A7AB0">
        <w:rPr>
          <w:rFonts w:cstheme="minorHAnsi"/>
          <w:b/>
          <w:sz w:val="48"/>
          <w:szCs w:val="48"/>
          <w:lang w:val="en-US"/>
        </w:rPr>
        <w:t xml:space="preserve"> - Bulgaria</w:t>
      </w:r>
    </w:p>
    <w:p w:rsidR="008A7AB0" w:rsidRPr="008A7AB0" w:rsidRDefault="008A7AB0" w:rsidP="008A7AB0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proofErr w:type="spellStart"/>
      <w:r w:rsidRPr="008A7AB0">
        <w:rPr>
          <w:rFonts w:cstheme="minorHAnsi"/>
          <w:b/>
          <w:sz w:val="48"/>
          <w:szCs w:val="48"/>
          <w:lang w:val="en-US"/>
        </w:rPr>
        <w:t>Univerzita</w:t>
      </w:r>
      <w:proofErr w:type="spellEnd"/>
      <w:r w:rsidRPr="008A7AB0">
        <w:rPr>
          <w:rFonts w:cstheme="minorHAnsi"/>
          <w:b/>
          <w:sz w:val="48"/>
          <w:szCs w:val="48"/>
          <w:lang w:val="en-US"/>
        </w:rPr>
        <w:t xml:space="preserve"> </w:t>
      </w:r>
      <w:proofErr w:type="spellStart"/>
      <w:r w:rsidRPr="008A7AB0">
        <w:rPr>
          <w:rFonts w:cstheme="minorHAnsi"/>
          <w:b/>
          <w:sz w:val="48"/>
          <w:szCs w:val="48"/>
          <w:lang w:val="en-US"/>
        </w:rPr>
        <w:t>Konšt</w:t>
      </w:r>
      <w:r w:rsidR="00476A5D">
        <w:rPr>
          <w:rFonts w:cstheme="minorHAnsi"/>
          <w:b/>
          <w:sz w:val="48"/>
          <w:szCs w:val="48"/>
          <w:lang w:val="en-US"/>
        </w:rPr>
        <w:t>antína</w:t>
      </w:r>
      <w:proofErr w:type="spellEnd"/>
      <w:r w:rsidR="00476A5D">
        <w:rPr>
          <w:rFonts w:cstheme="minorHAnsi"/>
          <w:b/>
          <w:sz w:val="48"/>
          <w:szCs w:val="48"/>
          <w:lang w:val="en-US"/>
        </w:rPr>
        <w:t xml:space="preserve"> </w:t>
      </w:r>
      <w:proofErr w:type="spellStart"/>
      <w:r w:rsidR="00476A5D">
        <w:rPr>
          <w:rFonts w:cstheme="minorHAnsi"/>
          <w:b/>
          <w:sz w:val="48"/>
          <w:szCs w:val="48"/>
          <w:lang w:val="en-US"/>
        </w:rPr>
        <w:t>Filozofa</w:t>
      </w:r>
      <w:proofErr w:type="spellEnd"/>
      <w:r w:rsidR="00476A5D">
        <w:rPr>
          <w:rFonts w:cstheme="minorHAnsi"/>
          <w:b/>
          <w:sz w:val="48"/>
          <w:szCs w:val="48"/>
          <w:lang w:val="en-US"/>
        </w:rPr>
        <w:t xml:space="preserve"> v </w:t>
      </w:r>
      <w:proofErr w:type="spellStart"/>
      <w:r w:rsidR="00476A5D">
        <w:rPr>
          <w:rFonts w:cstheme="minorHAnsi"/>
          <w:b/>
          <w:sz w:val="48"/>
          <w:szCs w:val="48"/>
          <w:lang w:val="en-US"/>
        </w:rPr>
        <w:t>Nitre</w:t>
      </w:r>
      <w:proofErr w:type="spellEnd"/>
      <w:r w:rsidR="00476A5D">
        <w:rPr>
          <w:rFonts w:cstheme="minorHAnsi"/>
          <w:b/>
          <w:sz w:val="48"/>
          <w:szCs w:val="48"/>
          <w:lang w:val="en-US"/>
        </w:rPr>
        <w:t xml:space="preserve"> Nitra</w:t>
      </w:r>
      <w:r w:rsidRPr="008A7AB0">
        <w:rPr>
          <w:rFonts w:cstheme="minorHAnsi"/>
          <w:b/>
          <w:sz w:val="48"/>
          <w:szCs w:val="48"/>
          <w:lang w:val="en-US"/>
        </w:rPr>
        <w:t xml:space="preserve"> - Slovakia</w:t>
      </w:r>
    </w:p>
    <w:p w:rsidR="008A7AB0" w:rsidRPr="008A7AB0" w:rsidRDefault="008A7AB0" w:rsidP="008A7AB0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 w:rsidRPr="008A7AB0">
        <w:rPr>
          <w:rFonts w:cstheme="minorHAnsi"/>
          <w:b/>
          <w:sz w:val="48"/>
          <w:szCs w:val="48"/>
          <w:lang w:val="en-US"/>
        </w:rPr>
        <w:t>University of Iceland</w:t>
      </w:r>
      <w:r w:rsidR="00476A5D">
        <w:rPr>
          <w:rFonts w:cstheme="minorHAnsi"/>
          <w:b/>
          <w:sz w:val="48"/>
          <w:szCs w:val="48"/>
          <w:lang w:val="en-US"/>
        </w:rPr>
        <w:t xml:space="preserve"> – School of </w:t>
      </w:r>
      <w:proofErr w:type="spellStart"/>
      <w:r w:rsidR="00476A5D">
        <w:rPr>
          <w:rFonts w:cstheme="minorHAnsi"/>
          <w:b/>
          <w:sz w:val="48"/>
          <w:szCs w:val="48"/>
          <w:lang w:val="en-US"/>
        </w:rPr>
        <w:t>Educa</w:t>
      </w:r>
      <w:proofErr w:type="spellEnd"/>
      <w:r w:rsidR="00476A5D">
        <w:rPr>
          <w:rFonts w:cstheme="minorHAnsi"/>
          <w:b/>
          <w:sz w:val="48"/>
          <w:szCs w:val="48"/>
          <w:lang w:val="en-US"/>
        </w:rPr>
        <w:t xml:space="preserve"> Reykjavik </w:t>
      </w:r>
      <w:r w:rsidRPr="008A7AB0">
        <w:rPr>
          <w:rFonts w:cstheme="minorHAnsi"/>
          <w:b/>
          <w:sz w:val="48"/>
          <w:szCs w:val="48"/>
          <w:lang w:val="en-US"/>
        </w:rPr>
        <w:t>- Iceland</w:t>
      </w:r>
    </w:p>
    <w:p w:rsidR="00D86E74" w:rsidRDefault="004A401C" w:rsidP="00D86E74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rFonts w:cstheme="minorHAnsi"/>
          <w:b/>
          <w:sz w:val="96"/>
          <w:szCs w:val="96"/>
          <w:lang w:val="en-US"/>
        </w:rPr>
        <w:lastRenderedPageBreak/>
        <w:t>What do we do?</w:t>
      </w:r>
    </w:p>
    <w:p w:rsidR="004A401C" w:rsidRDefault="00462E94" w:rsidP="00D86E74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rFonts w:cstheme="minorHAnsi"/>
          <w:b/>
          <w:noProof/>
          <w:sz w:val="96"/>
          <w:szCs w:val="96"/>
          <w:lang w:eastAsia="de-DE"/>
        </w:rPr>
        <w:drawing>
          <wp:inline distT="0" distB="0" distL="0" distR="0">
            <wp:extent cx="2238375" cy="189332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743" w:rsidRPr="00765743">
        <w:rPr>
          <w:noProof/>
          <w:lang w:val="en-US" w:eastAsia="de-DE"/>
        </w:rPr>
        <w:tab/>
      </w:r>
      <w:r w:rsidR="00765743">
        <w:rPr>
          <w:noProof/>
          <w:lang w:val="en-US" w:eastAsia="de-DE"/>
        </w:rPr>
        <w:tab/>
      </w:r>
      <w:r w:rsidR="00765743">
        <w:rPr>
          <w:noProof/>
          <w:lang w:eastAsia="de-DE"/>
        </w:rPr>
        <w:drawing>
          <wp:inline distT="0" distB="0" distL="0" distR="0" wp14:anchorId="2378A04B" wp14:editId="65AA3163">
            <wp:extent cx="1152525" cy="11525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743">
        <w:rPr>
          <w:noProof/>
          <w:lang w:val="en-US" w:eastAsia="de-DE"/>
        </w:rPr>
        <w:tab/>
      </w:r>
      <w:r w:rsidR="00765743">
        <w:rPr>
          <w:noProof/>
          <w:lang w:val="en-US" w:eastAsia="de-DE"/>
        </w:rPr>
        <w:tab/>
      </w:r>
      <w:r w:rsidR="00765743" w:rsidRPr="00765743">
        <w:rPr>
          <w:noProof/>
          <w:lang w:val="en-US" w:eastAsia="de-DE"/>
        </w:rPr>
        <w:t xml:space="preserve"> </w:t>
      </w:r>
      <w:r w:rsidR="00765743">
        <w:rPr>
          <w:noProof/>
          <w:lang w:eastAsia="de-DE"/>
        </w:rPr>
        <w:drawing>
          <wp:inline distT="0" distB="0" distL="0" distR="0" wp14:anchorId="2275319E" wp14:editId="02793DA9">
            <wp:extent cx="1238250" cy="122763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2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1C" w:rsidRPr="008A7AB0" w:rsidRDefault="004A401C" w:rsidP="004A401C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Use new technologies (ICT, GPS, digital video) in teaching</w:t>
      </w:r>
    </w:p>
    <w:p w:rsidR="004A401C" w:rsidRPr="008A7AB0" w:rsidRDefault="004A401C" w:rsidP="004A401C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Create tasks and teaching materials</w:t>
      </w:r>
    </w:p>
    <w:p w:rsidR="004A401C" w:rsidRPr="008A7AB0" w:rsidRDefault="004A401C" w:rsidP="004A401C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Support creativity and dynamical thinking</w:t>
      </w:r>
    </w:p>
    <w:p w:rsidR="004A401C" w:rsidRPr="008A7AB0" w:rsidRDefault="004A401C" w:rsidP="004A401C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Develop and provide e-learning courses</w:t>
      </w:r>
    </w:p>
    <w:p w:rsidR="007F0941" w:rsidRDefault="004A401C" w:rsidP="004A401C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Offer courses to teachers and students</w:t>
      </w:r>
    </w:p>
    <w:p w:rsidR="007F0941" w:rsidRDefault="007F0941">
      <w:p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br w:type="page"/>
      </w:r>
    </w:p>
    <w:p w:rsidR="004A401C" w:rsidRPr="008A7AB0" w:rsidRDefault="004A401C" w:rsidP="007F0941">
      <w:pPr>
        <w:pStyle w:val="Listenabsatz"/>
        <w:ind w:left="1080"/>
        <w:rPr>
          <w:rFonts w:cstheme="minorHAnsi"/>
          <w:b/>
          <w:sz w:val="48"/>
          <w:szCs w:val="48"/>
          <w:lang w:val="en-US"/>
        </w:rPr>
      </w:pPr>
    </w:p>
    <w:p w:rsidR="007F0941" w:rsidRDefault="000D1285" w:rsidP="007F0941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rFonts w:cstheme="minorHAnsi"/>
          <w:b/>
          <w:sz w:val="96"/>
          <w:szCs w:val="96"/>
          <w:lang w:val="en-US"/>
        </w:rPr>
        <w:t>Example 1</w:t>
      </w:r>
    </w:p>
    <w:p w:rsidR="000D1285" w:rsidRPr="000D1285" w:rsidRDefault="000D1285" w:rsidP="007F0941">
      <w:pPr>
        <w:jc w:val="center"/>
        <w:rPr>
          <w:rFonts w:cstheme="minorHAnsi"/>
          <w:b/>
          <w:sz w:val="44"/>
          <w:szCs w:val="44"/>
          <w:lang w:val="en-US"/>
        </w:rPr>
      </w:pPr>
      <w:r w:rsidRPr="000D1285">
        <w:rPr>
          <w:rFonts w:cstheme="minorHAnsi"/>
          <w:b/>
          <w:sz w:val="44"/>
          <w:szCs w:val="44"/>
          <w:lang w:val="en-US"/>
        </w:rPr>
        <w:t>Dynamic geometry constructions as composition tools in art/photography</w:t>
      </w:r>
    </w:p>
    <w:p w:rsidR="004A401C" w:rsidRDefault="00AD7B94" w:rsidP="00AD7B94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819400" cy="23526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96"/>
          <w:szCs w:val="96"/>
          <w:lang w:val="en-US"/>
        </w:rPr>
        <w:tab/>
      </w:r>
      <w:r>
        <w:rPr>
          <w:rFonts w:cstheme="minorHAnsi"/>
          <w:b/>
          <w:sz w:val="96"/>
          <w:szCs w:val="96"/>
          <w:lang w:val="en-US"/>
        </w:rPr>
        <w:tab/>
      </w:r>
      <w:r>
        <w:rPr>
          <w:noProof/>
          <w:lang w:eastAsia="de-DE"/>
        </w:rPr>
        <w:drawing>
          <wp:inline distT="0" distB="0" distL="0" distR="0" wp14:anchorId="7A44C08D" wp14:editId="3A9BE9F8">
            <wp:extent cx="3181350" cy="232936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04" cy="232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94" w:rsidRPr="008A7AB0" w:rsidRDefault="00AD7B94" w:rsidP="00AD7B94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Analyzing geometric figures used in composing art and photos</w:t>
      </w:r>
    </w:p>
    <w:p w:rsidR="00AD7B94" w:rsidRPr="008A7AB0" w:rsidRDefault="00AD7B94" w:rsidP="00AD7B94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Use of Dynamic Geometry Software to support the analysis</w:t>
      </w:r>
    </w:p>
    <w:p w:rsidR="00E2283D" w:rsidRDefault="00AD7B94" w:rsidP="00AD7B94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Students can use this for exploring various objects and figures</w:t>
      </w:r>
    </w:p>
    <w:p w:rsidR="00E2283D" w:rsidRDefault="00E2283D" w:rsidP="00E2283D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br w:type="page"/>
      </w:r>
      <w:r>
        <w:rPr>
          <w:rFonts w:cstheme="minorHAnsi"/>
          <w:b/>
          <w:sz w:val="96"/>
          <w:szCs w:val="96"/>
          <w:lang w:val="en-US"/>
        </w:rPr>
        <w:lastRenderedPageBreak/>
        <w:t>Example 2</w:t>
      </w:r>
    </w:p>
    <w:p w:rsidR="00E2283D" w:rsidRPr="000D1285" w:rsidRDefault="007C1CC9" w:rsidP="00E2283D">
      <w:pPr>
        <w:jc w:val="center"/>
        <w:rPr>
          <w:rFonts w:cstheme="minorHAnsi"/>
          <w:b/>
          <w:sz w:val="44"/>
          <w:szCs w:val="44"/>
          <w:lang w:val="en-US"/>
        </w:rPr>
      </w:pPr>
      <w:r>
        <w:rPr>
          <w:rFonts w:cstheme="minorHAnsi"/>
          <w:b/>
          <w:sz w:val="44"/>
          <w:szCs w:val="44"/>
          <w:lang w:val="en-US"/>
        </w:rPr>
        <w:t>GPS – geometry in the landscape</w:t>
      </w:r>
    </w:p>
    <w:p w:rsidR="00E2283D" w:rsidRDefault="009F22B5" w:rsidP="00E2283D">
      <w:pPr>
        <w:jc w:val="center"/>
        <w:rPr>
          <w:rFonts w:cstheme="minorHAnsi"/>
          <w:b/>
          <w:sz w:val="96"/>
          <w:szCs w:val="96"/>
          <w:lang w:val="en-US"/>
        </w:rPr>
      </w:pPr>
      <w:r w:rsidRPr="00C33F1C">
        <w:rPr>
          <w:noProof/>
        </w:rPr>
        <w:drawing>
          <wp:inline distT="0" distB="0" distL="0" distR="0" wp14:anchorId="7747F1A0" wp14:editId="1E0D8887">
            <wp:extent cx="2714625" cy="2334957"/>
            <wp:effectExtent l="0" t="0" r="0" b="825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88" cy="233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83D">
        <w:rPr>
          <w:rFonts w:cstheme="minorHAnsi"/>
          <w:b/>
          <w:sz w:val="96"/>
          <w:szCs w:val="96"/>
          <w:lang w:val="en-US"/>
        </w:rPr>
        <w:tab/>
      </w:r>
      <w:r w:rsidR="00E2283D">
        <w:rPr>
          <w:rFonts w:cstheme="minorHAnsi"/>
          <w:b/>
          <w:sz w:val="96"/>
          <w:szCs w:val="96"/>
          <w:lang w:val="en-US"/>
        </w:rPr>
        <w:tab/>
      </w:r>
      <w:r w:rsidRPr="00764DF6">
        <w:rPr>
          <w:noProof/>
        </w:rPr>
        <w:drawing>
          <wp:inline distT="0" distB="0" distL="0" distR="0" wp14:anchorId="7375A2E4" wp14:editId="02F6F53A">
            <wp:extent cx="2599512" cy="2342418"/>
            <wp:effectExtent l="0" t="0" r="0" b="1270"/>
            <wp:docPr id="12" name="Billede 0" descr="Pentagon Årslev 2 20110819 K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tagon Årslev 2 20110819 Kontro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017" cy="233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83D" w:rsidRPr="008A7AB0" w:rsidRDefault="007C1CC9" w:rsidP="00E2283D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Use of GPS technology to track and analyze real-life movement</w:t>
      </w:r>
    </w:p>
    <w:p w:rsidR="00E2283D" w:rsidRPr="008A7AB0" w:rsidRDefault="007C1CC9" w:rsidP="00E2283D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Vice versa: Construct a geometric figure with DGS, then try to reproduce it large-scale in nature</w:t>
      </w:r>
      <w:r w:rsidR="00A13BF8">
        <w:rPr>
          <w:rFonts w:cstheme="minorHAnsi"/>
          <w:b/>
          <w:sz w:val="48"/>
          <w:szCs w:val="48"/>
          <w:lang w:val="en-US"/>
        </w:rPr>
        <w:t>, video efforts</w:t>
      </w:r>
    </w:p>
    <w:p w:rsidR="007533E6" w:rsidRDefault="00E2283D" w:rsidP="00E2283D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 xml:space="preserve">Students can </w:t>
      </w:r>
      <w:r w:rsidR="007C1CC9">
        <w:rPr>
          <w:rFonts w:cstheme="minorHAnsi"/>
          <w:b/>
          <w:sz w:val="48"/>
          <w:szCs w:val="48"/>
          <w:lang w:val="en-US"/>
        </w:rPr>
        <w:t>discuss about scaling, vectors, angles etc.</w:t>
      </w:r>
    </w:p>
    <w:p w:rsidR="007533E6" w:rsidRDefault="007533E6">
      <w:p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br w:type="page"/>
      </w:r>
    </w:p>
    <w:p w:rsidR="007533E6" w:rsidRDefault="00E2283D" w:rsidP="007533E6">
      <w:pPr>
        <w:jc w:val="center"/>
        <w:rPr>
          <w:rFonts w:cstheme="minorHAnsi"/>
          <w:b/>
          <w:sz w:val="96"/>
          <w:szCs w:val="96"/>
          <w:lang w:val="en-US"/>
        </w:rPr>
      </w:pPr>
      <w:r w:rsidRPr="007533E6">
        <w:rPr>
          <w:rFonts w:cstheme="minorHAnsi"/>
          <w:b/>
          <w:sz w:val="48"/>
          <w:szCs w:val="48"/>
          <w:lang w:val="en-US"/>
        </w:rPr>
        <w:lastRenderedPageBreak/>
        <w:t xml:space="preserve"> </w:t>
      </w:r>
      <w:r w:rsidR="007533E6">
        <w:rPr>
          <w:rFonts w:cstheme="minorHAnsi"/>
          <w:b/>
          <w:sz w:val="96"/>
          <w:szCs w:val="96"/>
          <w:lang w:val="en-US"/>
        </w:rPr>
        <w:t>Example 3</w:t>
      </w:r>
    </w:p>
    <w:p w:rsidR="007533E6" w:rsidRPr="000D1285" w:rsidRDefault="007533E6" w:rsidP="007533E6">
      <w:pPr>
        <w:jc w:val="center"/>
        <w:rPr>
          <w:rFonts w:cstheme="minorHAnsi"/>
          <w:b/>
          <w:sz w:val="44"/>
          <w:szCs w:val="44"/>
          <w:lang w:val="en-US"/>
        </w:rPr>
      </w:pPr>
      <w:r>
        <w:rPr>
          <w:rFonts w:cstheme="minorHAnsi"/>
          <w:b/>
          <w:sz w:val="44"/>
          <w:szCs w:val="44"/>
          <w:lang w:val="en-US"/>
        </w:rPr>
        <w:t>Euclidian Eggs</w:t>
      </w:r>
    </w:p>
    <w:p w:rsidR="007533E6" w:rsidRDefault="007533E6" w:rsidP="007533E6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3256418" cy="2340238"/>
            <wp:effectExtent l="0" t="0" r="1270" b="3175"/>
            <wp:docPr id="14" name="Grafik 14" descr="Various_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arious_egg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85" cy="234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96"/>
          <w:szCs w:val="96"/>
          <w:lang w:val="en-US"/>
        </w:rPr>
        <w:tab/>
      </w:r>
      <w:r>
        <w:rPr>
          <w:rFonts w:cstheme="minorHAnsi"/>
          <w:b/>
          <w:sz w:val="96"/>
          <w:szCs w:val="96"/>
          <w:lang w:val="en-US"/>
        </w:rPr>
        <w:tab/>
      </w:r>
      <w:r>
        <w:rPr>
          <w:noProof/>
          <w:lang w:eastAsia="de-DE"/>
        </w:rPr>
        <w:drawing>
          <wp:inline distT="0" distB="0" distL="0" distR="0">
            <wp:extent cx="2647950" cy="2351678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30" cy="235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3E6" w:rsidRPr="008A7AB0" w:rsidRDefault="00D16593" w:rsidP="007533E6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Start with constructing simple arcs in DGS</w:t>
      </w:r>
    </w:p>
    <w:p w:rsidR="007533E6" w:rsidRPr="008A7AB0" w:rsidRDefault="00D16593" w:rsidP="007533E6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Discover how to make these arcs meet in a smooth way</w:t>
      </w:r>
    </w:p>
    <w:p w:rsidR="007533E6" w:rsidRDefault="00D16593" w:rsidP="007533E6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Take real-life eggs, photograph them, and try to recreate their form using different models (Moss, four-point, five-point)</w:t>
      </w:r>
    </w:p>
    <w:p w:rsidR="00D16593" w:rsidRDefault="00D16593" w:rsidP="007533E6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Students can compare models for real-life situations</w:t>
      </w:r>
    </w:p>
    <w:p w:rsidR="00E158DC" w:rsidRDefault="00E158DC" w:rsidP="00E158DC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rFonts w:cstheme="minorHAnsi"/>
          <w:b/>
          <w:sz w:val="96"/>
          <w:szCs w:val="96"/>
          <w:lang w:val="en-US"/>
        </w:rPr>
        <w:lastRenderedPageBreak/>
        <w:t>Example 4</w:t>
      </w:r>
    </w:p>
    <w:p w:rsidR="00E158DC" w:rsidRPr="000D1285" w:rsidRDefault="00710E3B" w:rsidP="00E158DC">
      <w:pPr>
        <w:jc w:val="center"/>
        <w:rPr>
          <w:rFonts w:cstheme="minorHAnsi"/>
          <w:b/>
          <w:sz w:val="44"/>
          <w:szCs w:val="44"/>
          <w:lang w:val="en-US"/>
        </w:rPr>
      </w:pPr>
      <w:r>
        <w:rPr>
          <w:rFonts w:cstheme="minorHAnsi"/>
          <w:b/>
          <w:sz w:val="44"/>
          <w:szCs w:val="44"/>
          <w:lang w:val="en-US"/>
        </w:rPr>
        <w:t>From static to dynamic problem posing</w:t>
      </w:r>
    </w:p>
    <w:p w:rsidR="00E158DC" w:rsidRDefault="00710E3B" w:rsidP="00E158DC">
      <w:pPr>
        <w:jc w:val="center"/>
        <w:rPr>
          <w:rFonts w:cstheme="minorHAnsi"/>
          <w:b/>
          <w:sz w:val="96"/>
          <w:szCs w:val="96"/>
          <w:lang w:val="en-US"/>
        </w:rPr>
      </w:pPr>
      <w:r>
        <w:object w:dxaOrig="4322" w:dyaOrig="3240">
          <v:shape id="_x0000_i1043" type="#_x0000_t75" style="width:3in;height:162pt" o:ole="">
            <v:imagedata r:id="rId21" o:title=""/>
          </v:shape>
          <o:OLEObject Type="Embed" ProgID="Photoshop.Image.7" ShapeID="_x0000_i1043" DrawAspect="Content" ObjectID="_1402820505" r:id="rId22">
            <o:FieldCodes>\s</o:FieldCodes>
          </o:OLEObject>
        </w:object>
      </w:r>
      <w:r w:rsidR="006B6559">
        <w:tab/>
      </w:r>
      <w:r>
        <w:tab/>
      </w:r>
      <w:r>
        <w:rPr>
          <w:noProof/>
          <w:lang w:eastAsia="de-DE"/>
        </w:rPr>
        <w:drawing>
          <wp:inline distT="0" distB="0" distL="0" distR="0">
            <wp:extent cx="2867025" cy="2047875"/>
            <wp:effectExtent l="0" t="0" r="9525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49" cy="204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DC" w:rsidRPr="008A7AB0" w:rsidRDefault="003F568C" w:rsidP="00E158DC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Start with solving typical problems</w:t>
      </w:r>
    </w:p>
    <w:p w:rsidR="00E158DC" w:rsidRPr="008A7AB0" w:rsidRDefault="003F568C" w:rsidP="00E158DC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Use ICT to support solution and model similar situations</w:t>
      </w:r>
    </w:p>
    <w:p w:rsidR="003F568C" w:rsidRDefault="003F568C" w:rsidP="00E158DC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 w:rsidRPr="003F568C">
        <w:rPr>
          <w:rFonts w:cstheme="minorHAnsi"/>
          <w:b/>
          <w:sz w:val="48"/>
          <w:szCs w:val="48"/>
          <w:lang w:val="en-US"/>
        </w:rPr>
        <w:t>Explore situations and create own tasks</w:t>
      </w:r>
    </w:p>
    <w:p w:rsidR="00A13BF8" w:rsidRDefault="00E158DC" w:rsidP="00E158DC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 w:rsidRPr="003F568C">
        <w:rPr>
          <w:rFonts w:cstheme="minorHAnsi"/>
          <w:b/>
          <w:sz w:val="48"/>
          <w:szCs w:val="48"/>
          <w:lang w:val="en-US"/>
        </w:rPr>
        <w:t xml:space="preserve">Students can </w:t>
      </w:r>
      <w:r w:rsidR="003F568C">
        <w:rPr>
          <w:rFonts w:cstheme="minorHAnsi"/>
          <w:b/>
          <w:sz w:val="48"/>
          <w:szCs w:val="48"/>
          <w:lang w:val="en-US"/>
        </w:rPr>
        <w:t>not only solve tasks (as usual), but create tasks with ICT support, and discuss about tasks from other students</w:t>
      </w:r>
    </w:p>
    <w:p w:rsidR="00A13BF8" w:rsidRDefault="00A13BF8">
      <w:p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br w:type="page"/>
      </w:r>
    </w:p>
    <w:p w:rsidR="00A13BF8" w:rsidRDefault="00A13BF8" w:rsidP="00A13BF8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rFonts w:cstheme="minorHAnsi"/>
          <w:b/>
          <w:sz w:val="96"/>
          <w:szCs w:val="96"/>
          <w:lang w:val="en-US"/>
        </w:rPr>
        <w:lastRenderedPageBreak/>
        <w:t>Example 5</w:t>
      </w:r>
    </w:p>
    <w:p w:rsidR="00A13BF8" w:rsidRPr="000D1285" w:rsidRDefault="00A13BF8" w:rsidP="00A13BF8">
      <w:pPr>
        <w:jc w:val="center"/>
        <w:rPr>
          <w:rFonts w:cstheme="minorHAnsi"/>
          <w:b/>
          <w:sz w:val="44"/>
          <w:szCs w:val="44"/>
          <w:lang w:val="en-US"/>
        </w:rPr>
      </w:pPr>
      <w:r>
        <w:rPr>
          <w:rFonts w:cstheme="minorHAnsi"/>
          <w:b/>
          <w:sz w:val="44"/>
          <w:szCs w:val="44"/>
          <w:lang w:val="en-US"/>
        </w:rPr>
        <w:t>Best spot – investigation with circles</w:t>
      </w:r>
    </w:p>
    <w:p w:rsidR="00A13BF8" w:rsidRDefault="00A13BF8" w:rsidP="00A13BF8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743200" cy="20574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052139">
        <w:rPr>
          <w:noProof/>
          <w:lang w:eastAsia="de-DE"/>
        </w:rPr>
        <w:drawing>
          <wp:inline distT="0" distB="0" distL="0" distR="0">
            <wp:extent cx="2661250" cy="2057400"/>
            <wp:effectExtent l="0" t="0" r="635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24" cy="206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F8" w:rsidRPr="008A7AB0" w:rsidRDefault="00052139" w:rsidP="00A13BF8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Real-life problem: Best view of this bridge?</w:t>
      </w:r>
    </w:p>
    <w:p w:rsidR="00A13BF8" w:rsidRPr="008A7AB0" w:rsidRDefault="00052139" w:rsidP="00A13BF8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Start with discussion: What can “best view” mean?</w:t>
      </w:r>
    </w:p>
    <w:p w:rsidR="00A13BF8" w:rsidRDefault="00052139" w:rsidP="00A13BF8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Try out several viewpoints with DGS</w:t>
      </w:r>
    </w:p>
    <w:p w:rsidR="00052139" w:rsidRDefault="00052139" w:rsidP="00A13BF8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 w:rsidRPr="00052139">
        <w:rPr>
          <w:rFonts w:cstheme="minorHAnsi"/>
          <w:b/>
          <w:sz w:val="48"/>
          <w:szCs w:val="48"/>
          <w:lang w:val="en-US"/>
        </w:rPr>
        <w:t>Make geometric analysis of the situation</w:t>
      </w:r>
    </w:p>
    <w:p w:rsidR="00E2283D" w:rsidRPr="00052139" w:rsidRDefault="00A13BF8" w:rsidP="00A13BF8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 w:rsidRPr="00052139">
        <w:rPr>
          <w:rFonts w:cstheme="minorHAnsi"/>
          <w:b/>
          <w:sz w:val="48"/>
          <w:szCs w:val="48"/>
          <w:lang w:val="en-US"/>
        </w:rPr>
        <w:t xml:space="preserve">Students can </w:t>
      </w:r>
      <w:r w:rsidR="00052139">
        <w:rPr>
          <w:rFonts w:cstheme="minorHAnsi"/>
          <w:b/>
          <w:sz w:val="48"/>
          <w:szCs w:val="48"/>
          <w:lang w:val="en-US"/>
        </w:rPr>
        <w:t>use DGS to analyze real-life situation, and discuss about data vs. subjective impression</w:t>
      </w:r>
    </w:p>
    <w:p w:rsidR="00E97124" w:rsidRDefault="00E97124" w:rsidP="00E97124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rFonts w:cstheme="minorHAnsi"/>
          <w:b/>
          <w:sz w:val="96"/>
          <w:szCs w:val="96"/>
          <w:lang w:val="en-US"/>
        </w:rPr>
        <w:lastRenderedPageBreak/>
        <w:t>Example 6</w:t>
      </w:r>
    </w:p>
    <w:p w:rsidR="00E97124" w:rsidRPr="000D1285" w:rsidRDefault="00E97124" w:rsidP="00E97124">
      <w:pPr>
        <w:jc w:val="center"/>
        <w:rPr>
          <w:rFonts w:cstheme="minorHAnsi"/>
          <w:b/>
          <w:sz w:val="44"/>
          <w:szCs w:val="44"/>
          <w:lang w:val="en-US"/>
        </w:rPr>
      </w:pPr>
      <w:r>
        <w:rPr>
          <w:rFonts w:cstheme="minorHAnsi"/>
          <w:b/>
          <w:sz w:val="44"/>
          <w:szCs w:val="44"/>
          <w:lang w:val="en-US"/>
        </w:rPr>
        <w:t>Fractals – broken with no need for repairs</w:t>
      </w:r>
    </w:p>
    <w:p w:rsidR="00E97124" w:rsidRDefault="00E97124" w:rsidP="00E97124">
      <w:pPr>
        <w:jc w:val="center"/>
        <w:rPr>
          <w:rFonts w:cstheme="minorHAnsi"/>
          <w:b/>
          <w:sz w:val="96"/>
          <w:szCs w:val="96"/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4152900" cy="2057659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5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de-DE"/>
        </w:rPr>
        <w:drawing>
          <wp:inline distT="0" distB="0" distL="0" distR="0">
            <wp:extent cx="4438650" cy="1173937"/>
            <wp:effectExtent l="0" t="0" r="0" b="762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29" cy="117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124" w:rsidRPr="008A7AB0" w:rsidRDefault="00E97124" w:rsidP="00E97124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Use of Java and Logo to implement fractal algorithms</w:t>
      </w:r>
    </w:p>
    <w:p w:rsidR="00E97124" w:rsidRPr="008A7AB0" w:rsidRDefault="00E97124" w:rsidP="00E97124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Discussion about self-similarity, “broken” dimensions etc.</w:t>
      </w:r>
    </w:p>
    <w:p w:rsidR="00E97124" w:rsidRDefault="00E97124" w:rsidP="00E97124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Approximation of fractal figures</w:t>
      </w:r>
    </w:p>
    <w:p w:rsidR="005E16FC" w:rsidRDefault="005E16FC" w:rsidP="00E97124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>
        <w:rPr>
          <w:rFonts w:cstheme="minorHAnsi"/>
          <w:b/>
          <w:sz w:val="48"/>
          <w:szCs w:val="48"/>
          <w:lang w:val="en-US"/>
        </w:rPr>
        <w:t>Working with complex numbers and the Gaussian plane</w:t>
      </w:r>
      <w:bookmarkStart w:id="0" w:name="_GoBack"/>
      <w:bookmarkEnd w:id="0"/>
    </w:p>
    <w:p w:rsidR="00AD7B94" w:rsidRPr="00E97124" w:rsidRDefault="00E97124" w:rsidP="00E97124">
      <w:pPr>
        <w:pStyle w:val="Listenabsatz"/>
        <w:numPr>
          <w:ilvl w:val="0"/>
          <w:numId w:val="2"/>
        </w:numPr>
        <w:rPr>
          <w:rFonts w:cstheme="minorHAnsi"/>
          <w:b/>
          <w:sz w:val="48"/>
          <w:szCs w:val="48"/>
          <w:lang w:val="en-US"/>
        </w:rPr>
      </w:pPr>
      <w:r w:rsidRPr="00E97124">
        <w:rPr>
          <w:rFonts w:cstheme="minorHAnsi"/>
          <w:b/>
          <w:sz w:val="48"/>
          <w:szCs w:val="48"/>
          <w:lang w:val="en-US"/>
        </w:rPr>
        <w:t xml:space="preserve">Students can use </w:t>
      </w:r>
      <w:r>
        <w:rPr>
          <w:rFonts w:cstheme="minorHAnsi"/>
          <w:b/>
          <w:sz w:val="48"/>
          <w:szCs w:val="48"/>
          <w:lang w:val="en-US"/>
        </w:rPr>
        <w:t xml:space="preserve">software to discover influence of parameters on final form, and discuss about </w:t>
      </w:r>
      <w:r w:rsidR="005E16FC">
        <w:rPr>
          <w:rFonts w:cstheme="minorHAnsi"/>
          <w:b/>
          <w:sz w:val="48"/>
          <w:szCs w:val="48"/>
          <w:lang w:val="en-US"/>
        </w:rPr>
        <w:t>approximation processes</w:t>
      </w:r>
    </w:p>
    <w:sectPr w:rsidR="00AD7B94" w:rsidRPr="00E97124" w:rsidSect="009F22B5">
      <w:pgSz w:w="16838" w:h="11906" w:orient="landscape"/>
      <w:pgMar w:top="851" w:right="141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124" w:rsidRDefault="00E97124" w:rsidP="008A7AB0">
      <w:pPr>
        <w:spacing w:after="0" w:line="240" w:lineRule="auto"/>
      </w:pPr>
      <w:r>
        <w:separator/>
      </w:r>
    </w:p>
  </w:endnote>
  <w:endnote w:type="continuationSeparator" w:id="0">
    <w:p w:rsidR="00E97124" w:rsidRDefault="00E97124" w:rsidP="008A7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124" w:rsidRDefault="00E97124" w:rsidP="008A7AB0">
      <w:pPr>
        <w:spacing w:after="0" w:line="240" w:lineRule="auto"/>
      </w:pPr>
      <w:r>
        <w:separator/>
      </w:r>
    </w:p>
  </w:footnote>
  <w:footnote w:type="continuationSeparator" w:id="0">
    <w:p w:rsidR="00E97124" w:rsidRDefault="00E97124" w:rsidP="008A7AB0">
      <w:pPr>
        <w:spacing w:after="0" w:line="240" w:lineRule="auto"/>
      </w:pPr>
      <w:r>
        <w:continuationSeparator/>
      </w:r>
    </w:p>
  </w:footnote>
  <w:footnote w:id="1">
    <w:p w:rsidR="00E97124" w:rsidRPr="008A7AB0" w:rsidRDefault="00E97124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8A7AB0">
        <w:rPr>
          <w:lang w:val="en-US"/>
        </w:rPr>
        <w:t xml:space="preserve"> This project is supported by the European Community in the framework of its Lifelong Learning </w:t>
      </w:r>
      <w:proofErr w:type="spellStart"/>
      <w:r w:rsidRPr="008A7AB0">
        <w:rPr>
          <w:lang w:val="en-US"/>
        </w:rPr>
        <w:t>Programme</w:t>
      </w:r>
      <w:proofErr w:type="spellEnd"/>
      <w:r w:rsidRPr="008A7AB0">
        <w:rPr>
          <w:lang w:val="en-US"/>
        </w:rPr>
        <w:t xml:space="preserve"> under project number 510028-LLP-1-2010-1-IT-COMENIUS-CMP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536F0"/>
    <w:multiLevelType w:val="hybridMultilevel"/>
    <w:tmpl w:val="69E299AA"/>
    <w:lvl w:ilvl="0" w:tplc="CD6EB490">
      <w:numFmt w:val="bullet"/>
      <w:lvlText w:val="-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583A07"/>
    <w:multiLevelType w:val="hybridMultilevel"/>
    <w:tmpl w:val="979008D6"/>
    <w:lvl w:ilvl="0" w:tplc="CD6EB490">
      <w:numFmt w:val="bullet"/>
      <w:lvlText w:val="-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E74"/>
    <w:rsid w:val="00052139"/>
    <w:rsid w:val="000D1285"/>
    <w:rsid w:val="003F568C"/>
    <w:rsid w:val="00462E94"/>
    <w:rsid w:val="00476A5D"/>
    <w:rsid w:val="004A401C"/>
    <w:rsid w:val="005E16FC"/>
    <w:rsid w:val="006157DD"/>
    <w:rsid w:val="006B6559"/>
    <w:rsid w:val="00710E3B"/>
    <w:rsid w:val="007533E6"/>
    <w:rsid w:val="00765743"/>
    <w:rsid w:val="007C1CC9"/>
    <w:rsid w:val="007F0941"/>
    <w:rsid w:val="008931A9"/>
    <w:rsid w:val="008A7AB0"/>
    <w:rsid w:val="009F22B5"/>
    <w:rsid w:val="00A13BF8"/>
    <w:rsid w:val="00AD7B94"/>
    <w:rsid w:val="00D16593"/>
    <w:rsid w:val="00D86E74"/>
    <w:rsid w:val="00E158DC"/>
    <w:rsid w:val="00E2283D"/>
    <w:rsid w:val="00E9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86E74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8A7AB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A7AB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A7AB0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6A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86E74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8A7AB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A7AB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A7AB0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6A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DE64C-1B1B-4821-A2A6-6241BF85B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360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Ulovec</dc:creator>
  <cp:lastModifiedBy>Andreas Ulovec</cp:lastModifiedBy>
  <cp:revision>14</cp:revision>
  <dcterms:created xsi:type="dcterms:W3CDTF">2012-07-03T06:50:00Z</dcterms:created>
  <dcterms:modified xsi:type="dcterms:W3CDTF">2012-07-03T09:35:00Z</dcterms:modified>
</cp:coreProperties>
</file>